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475" w:rsidRDefault="00812475" w:rsidP="00812475">
      <w:pPr>
        <w:spacing w:line="360" w:lineRule="auto"/>
        <w:jc w:val="center"/>
        <w:rPr>
          <w:b/>
          <w:sz w:val="30"/>
          <w:szCs w:val="30"/>
        </w:rPr>
      </w:pPr>
      <w:r>
        <w:rPr>
          <w:rFonts w:hint="eastAsia"/>
          <w:b/>
          <w:sz w:val="30"/>
          <w:szCs w:val="30"/>
        </w:rPr>
        <w:t>山东工艺美术学院</w:t>
      </w:r>
      <w:bookmarkStart w:id="0" w:name="OLE_LINK2"/>
      <w:bookmarkStart w:id="1" w:name="OLE_LINK1"/>
      <w:r>
        <w:rPr>
          <w:rFonts w:hint="eastAsia"/>
          <w:b/>
          <w:sz w:val="30"/>
          <w:szCs w:val="30"/>
        </w:rPr>
        <w:t>图书资料类固定资产管理实施细则</w:t>
      </w:r>
      <w:bookmarkEnd w:id="0"/>
      <w:bookmarkEnd w:id="1"/>
    </w:p>
    <w:p w:rsidR="00812475" w:rsidRDefault="00812475" w:rsidP="00812475">
      <w:pPr>
        <w:spacing w:line="360" w:lineRule="auto"/>
        <w:jc w:val="center"/>
        <w:rPr>
          <w:b/>
          <w:sz w:val="30"/>
          <w:szCs w:val="30"/>
        </w:rPr>
      </w:pPr>
    </w:p>
    <w:p w:rsidR="00812475" w:rsidRDefault="00812475" w:rsidP="00812475">
      <w:pPr>
        <w:spacing w:line="360" w:lineRule="auto"/>
        <w:rPr>
          <w:sz w:val="24"/>
          <w:szCs w:val="24"/>
        </w:rPr>
      </w:pPr>
      <w:r>
        <w:rPr>
          <w:sz w:val="24"/>
          <w:szCs w:val="24"/>
        </w:rPr>
        <w:t xml:space="preserve">    </w:t>
      </w:r>
      <w:r>
        <w:rPr>
          <w:rFonts w:hint="eastAsia"/>
          <w:sz w:val="24"/>
          <w:szCs w:val="24"/>
        </w:rPr>
        <w:t>为了进一步规范我校图书资料管理工作，充分发挥图书资料在教学、科研的重要作用，提高图书资料的使用效益，根据《山东工艺美术学院固定资产管理办法》，结合我校实际情况，特制定本细则。</w:t>
      </w:r>
    </w:p>
    <w:p w:rsidR="00812475" w:rsidRDefault="00812475" w:rsidP="00812475">
      <w:pPr>
        <w:spacing w:line="360" w:lineRule="auto"/>
        <w:rPr>
          <w:sz w:val="24"/>
          <w:szCs w:val="24"/>
        </w:rPr>
      </w:pPr>
      <w:r>
        <w:rPr>
          <w:rFonts w:hint="eastAsia"/>
          <w:b/>
          <w:sz w:val="24"/>
          <w:szCs w:val="24"/>
        </w:rPr>
        <w:t>第一条</w:t>
      </w:r>
      <w:r>
        <w:rPr>
          <w:b/>
          <w:sz w:val="24"/>
          <w:szCs w:val="24"/>
        </w:rPr>
        <w:t xml:space="preserve"> </w:t>
      </w:r>
      <w:r>
        <w:rPr>
          <w:sz w:val="24"/>
          <w:szCs w:val="24"/>
        </w:rPr>
        <w:t xml:space="preserve"> </w:t>
      </w:r>
      <w:r>
        <w:rPr>
          <w:rFonts w:hint="eastAsia"/>
          <w:sz w:val="24"/>
          <w:szCs w:val="24"/>
        </w:rPr>
        <w:t>学校图书资料由学校</w:t>
      </w:r>
      <w:r w:rsidR="00470F50">
        <w:rPr>
          <w:rFonts w:hint="eastAsia"/>
          <w:sz w:val="24"/>
          <w:szCs w:val="24"/>
        </w:rPr>
        <w:t>国有资产管理工作领导小组</w:t>
      </w:r>
      <w:r>
        <w:rPr>
          <w:rFonts w:hint="eastAsia"/>
          <w:sz w:val="24"/>
          <w:szCs w:val="24"/>
        </w:rPr>
        <w:t>实施统一监督管理，图书馆实行归口管理，使用单位负责图书资料</w:t>
      </w:r>
      <w:r w:rsidR="004D01C3">
        <w:rPr>
          <w:rFonts w:hint="eastAsia"/>
          <w:sz w:val="24"/>
          <w:szCs w:val="24"/>
        </w:rPr>
        <w:t>类固定资产</w:t>
      </w:r>
      <w:r>
        <w:rPr>
          <w:rFonts w:hint="eastAsia"/>
          <w:sz w:val="24"/>
          <w:szCs w:val="24"/>
        </w:rPr>
        <w:t>的验收保存、账务管理、报废处置。各部门需要配置的各类图书资料，由各使用部门根据工作需要编报年度图书申购计划，学院下达图书购置经费，归口管理单位负责编制全院图书购置计划，经学校批准执行。</w:t>
      </w:r>
    </w:p>
    <w:p w:rsidR="00812475" w:rsidRDefault="00812475" w:rsidP="00812475">
      <w:pPr>
        <w:spacing w:line="360" w:lineRule="auto"/>
        <w:rPr>
          <w:sz w:val="24"/>
          <w:szCs w:val="24"/>
        </w:rPr>
      </w:pPr>
      <w:r>
        <w:rPr>
          <w:rFonts w:hint="eastAsia"/>
          <w:b/>
          <w:sz w:val="24"/>
          <w:szCs w:val="24"/>
        </w:rPr>
        <w:t>第二条</w:t>
      </w:r>
      <w:r>
        <w:rPr>
          <w:sz w:val="24"/>
          <w:szCs w:val="24"/>
        </w:rPr>
        <w:t xml:space="preserve">  </w:t>
      </w:r>
      <w:r>
        <w:rPr>
          <w:rFonts w:hint="eastAsia"/>
          <w:sz w:val="24"/>
          <w:szCs w:val="24"/>
        </w:rPr>
        <w:t>图书资料类固定资产是指各学院、部门</w:t>
      </w:r>
      <w:r w:rsidR="00470F50">
        <w:rPr>
          <w:rFonts w:hint="eastAsia"/>
          <w:sz w:val="24"/>
          <w:szCs w:val="24"/>
        </w:rPr>
        <w:t>经费</w:t>
      </w:r>
      <w:r>
        <w:rPr>
          <w:rFonts w:hint="eastAsia"/>
          <w:sz w:val="24"/>
          <w:szCs w:val="24"/>
        </w:rPr>
        <w:t>及各级科研项目经费购置的使用期限在一年以上</w:t>
      </w:r>
      <w:r w:rsidR="00470F50">
        <w:rPr>
          <w:rFonts w:hint="eastAsia"/>
          <w:sz w:val="24"/>
          <w:szCs w:val="24"/>
        </w:rPr>
        <w:t>、由图书馆或各学院资料室保存、管理和使用</w:t>
      </w:r>
      <w:r>
        <w:rPr>
          <w:rFonts w:hint="eastAsia"/>
          <w:sz w:val="24"/>
          <w:szCs w:val="24"/>
        </w:rPr>
        <w:t>的图书、期刊和电子资源</w:t>
      </w:r>
      <w:r w:rsidR="00470F50">
        <w:rPr>
          <w:rFonts w:hint="eastAsia"/>
          <w:sz w:val="24"/>
          <w:szCs w:val="24"/>
        </w:rPr>
        <w:t>。专题学术活动</w:t>
      </w:r>
      <w:r w:rsidR="00195017">
        <w:rPr>
          <w:rFonts w:hint="eastAsia"/>
          <w:sz w:val="24"/>
          <w:szCs w:val="24"/>
        </w:rPr>
        <w:t>中印刷、使用的印刷品和图书不归入图书资料</w:t>
      </w:r>
      <w:r w:rsidR="004D01C3">
        <w:rPr>
          <w:rFonts w:hint="eastAsia"/>
          <w:sz w:val="24"/>
          <w:szCs w:val="24"/>
        </w:rPr>
        <w:t>类</w:t>
      </w:r>
      <w:r w:rsidR="00195017">
        <w:rPr>
          <w:rFonts w:hint="eastAsia"/>
          <w:sz w:val="24"/>
          <w:szCs w:val="24"/>
        </w:rPr>
        <w:t>固定资产管理</w:t>
      </w:r>
      <w:r>
        <w:rPr>
          <w:rFonts w:hint="eastAsia"/>
          <w:sz w:val="24"/>
          <w:szCs w:val="24"/>
        </w:rPr>
        <w:t>。</w:t>
      </w:r>
    </w:p>
    <w:p w:rsidR="00812475" w:rsidRDefault="00812475" w:rsidP="00812475">
      <w:pPr>
        <w:spacing w:line="360" w:lineRule="auto"/>
        <w:rPr>
          <w:sz w:val="24"/>
          <w:szCs w:val="24"/>
        </w:rPr>
      </w:pPr>
      <w:r>
        <w:rPr>
          <w:rFonts w:hint="eastAsia"/>
          <w:b/>
          <w:sz w:val="24"/>
          <w:szCs w:val="24"/>
        </w:rPr>
        <w:t>第三条</w:t>
      </w:r>
      <w:r>
        <w:rPr>
          <w:sz w:val="24"/>
          <w:szCs w:val="24"/>
        </w:rPr>
        <w:t xml:space="preserve">  </w:t>
      </w:r>
      <w:r>
        <w:rPr>
          <w:rFonts w:hint="eastAsia"/>
          <w:sz w:val="24"/>
          <w:szCs w:val="24"/>
        </w:rPr>
        <w:t>属上述入库范围的图书资料报账</w:t>
      </w:r>
      <w:r w:rsidR="00195017">
        <w:rPr>
          <w:rFonts w:hint="eastAsia"/>
          <w:sz w:val="24"/>
          <w:szCs w:val="24"/>
        </w:rPr>
        <w:t>及入库</w:t>
      </w:r>
      <w:r>
        <w:rPr>
          <w:rFonts w:hint="eastAsia"/>
          <w:sz w:val="24"/>
          <w:szCs w:val="24"/>
        </w:rPr>
        <w:t>步骤如下：</w:t>
      </w:r>
    </w:p>
    <w:p w:rsidR="00812475" w:rsidRDefault="00812475" w:rsidP="00812475">
      <w:pPr>
        <w:spacing w:line="360" w:lineRule="auto"/>
        <w:rPr>
          <w:sz w:val="24"/>
          <w:szCs w:val="24"/>
        </w:rPr>
      </w:pPr>
      <w:r>
        <w:rPr>
          <w:rFonts w:hint="eastAsia"/>
          <w:b/>
          <w:sz w:val="24"/>
          <w:szCs w:val="24"/>
        </w:rPr>
        <w:t>（一）</w:t>
      </w:r>
      <w:r>
        <w:rPr>
          <w:rFonts w:hint="eastAsia"/>
          <w:sz w:val="24"/>
          <w:szCs w:val="24"/>
        </w:rPr>
        <w:t>在“图书馆主页”下载并填写书目明细清单（一式二份），</w:t>
      </w:r>
      <w:r>
        <w:rPr>
          <w:rFonts w:hint="eastAsia"/>
          <w:kern w:val="0"/>
          <w:sz w:val="24"/>
          <w:szCs w:val="24"/>
        </w:rPr>
        <w:t>由部门领导、验收人员、图书资料管理员等签字并加盖部门公章。</w:t>
      </w:r>
    </w:p>
    <w:p w:rsidR="00812475" w:rsidRDefault="00812475" w:rsidP="00812475">
      <w:pPr>
        <w:spacing w:line="360" w:lineRule="auto"/>
        <w:rPr>
          <w:sz w:val="24"/>
          <w:szCs w:val="24"/>
        </w:rPr>
      </w:pPr>
      <w:r>
        <w:rPr>
          <w:rFonts w:hint="eastAsia"/>
          <w:b/>
          <w:sz w:val="24"/>
          <w:szCs w:val="24"/>
        </w:rPr>
        <w:t>（二）</w:t>
      </w:r>
      <w:r>
        <w:rPr>
          <w:rFonts w:hint="eastAsia"/>
          <w:sz w:val="24"/>
          <w:szCs w:val="24"/>
        </w:rPr>
        <w:t>图书资料书目明细清单及图书资料实物交图书馆采编部，由图书馆工作人员核对无误后开具图书资料类固定资产验收单并办理入库手续。</w:t>
      </w:r>
    </w:p>
    <w:p w:rsidR="00812475" w:rsidRDefault="00812475" w:rsidP="00812475">
      <w:pPr>
        <w:spacing w:line="360" w:lineRule="auto"/>
        <w:rPr>
          <w:sz w:val="24"/>
          <w:szCs w:val="24"/>
        </w:rPr>
      </w:pPr>
      <w:r w:rsidRPr="00195017">
        <w:rPr>
          <w:rFonts w:hint="eastAsia"/>
          <w:sz w:val="24"/>
          <w:szCs w:val="24"/>
        </w:rPr>
        <w:t>（三）</w:t>
      </w:r>
      <w:r>
        <w:rPr>
          <w:rFonts w:hint="eastAsia"/>
          <w:sz w:val="24"/>
          <w:szCs w:val="24"/>
        </w:rPr>
        <w:t>各报账部门持上述</w:t>
      </w:r>
      <w:bookmarkStart w:id="2" w:name="OLE_LINK10"/>
      <w:bookmarkStart w:id="3" w:name="OLE_LINK9"/>
      <w:r>
        <w:rPr>
          <w:rFonts w:hint="eastAsia"/>
          <w:sz w:val="24"/>
          <w:szCs w:val="24"/>
        </w:rPr>
        <w:t>图书资料类固定资产</w:t>
      </w:r>
      <w:bookmarkEnd w:id="2"/>
      <w:bookmarkEnd w:id="3"/>
      <w:r>
        <w:rPr>
          <w:rFonts w:hint="eastAsia"/>
          <w:sz w:val="24"/>
          <w:szCs w:val="24"/>
        </w:rPr>
        <w:t>验收单和购置图书的发票到学校财务部门报账。</w:t>
      </w:r>
    </w:p>
    <w:p w:rsidR="00812475" w:rsidRDefault="00812475" w:rsidP="00812475">
      <w:pPr>
        <w:spacing w:line="360" w:lineRule="auto"/>
        <w:rPr>
          <w:rFonts w:hint="eastAsia"/>
          <w:sz w:val="24"/>
          <w:szCs w:val="24"/>
        </w:rPr>
      </w:pPr>
      <w:r w:rsidRPr="00195017">
        <w:rPr>
          <w:rFonts w:hint="eastAsia"/>
          <w:sz w:val="24"/>
          <w:szCs w:val="24"/>
        </w:rPr>
        <w:t>（四）</w:t>
      </w:r>
      <w:r>
        <w:rPr>
          <w:rFonts w:hint="eastAsia"/>
          <w:sz w:val="24"/>
          <w:szCs w:val="24"/>
        </w:rPr>
        <w:t>图书资料由图书馆工作人员编目加工，录入图书管理系统后由各部门取回投入使用。</w:t>
      </w:r>
    </w:p>
    <w:p w:rsidR="006238B9" w:rsidRPr="006238B9" w:rsidRDefault="006238B9" w:rsidP="006238B9">
      <w:pPr>
        <w:spacing w:line="360" w:lineRule="auto"/>
        <w:rPr>
          <w:rFonts w:hint="eastAsia"/>
          <w:sz w:val="24"/>
          <w:szCs w:val="24"/>
        </w:rPr>
      </w:pPr>
      <w:r w:rsidRPr="006238B9">
        <w:rPr>
          <w:rFonts w:hint="eastAsia"/>
          <w:sz w:val="24"/>
          <w:szCs w:val="24"/>
        </w:rPr>
        <w:t>第</w:t>
      </w:r>
      <w:r>
        <w:rPr>
          <w:rFonts w:hint="eastAsia"/>
          <w:sz w:val="24"/>
          <w:szCs w:val="24"/>
        </w:rPr>
        <w:t>四</w:t>
      </w:r>
      <w:r w:rsidRPr="006238B9">
        <w:rPr>
          <w:rFonts w:hint="eastAsia"/>
          <w:sz w:val="24"/>
          <w:szCs w:val="24"/>
        </w:rPr>
        <w:t>条</w:t>
      </w:r>
      <w:r w:rsidRPr="006238B9">
        <w:rPr>
          <w:rFonts w:hint="eastAsia"/>
          <w:sz w:val="24"/>
          <w:szCs w:val="24"/>
        </w:rPr>
        <w:t xml:space="preserve">  </w:t>
      </w:r>
      <w:r w:rsidRPr="006238B9">
        <w:rPr>
          <w:rFonts w:hint="eastAsia"/>
          <w:sz w:val="24"/>
          <w:szCs w:val="24"/>
        </w:rPr>
        <w:t>图书馆是学校图书资产归口管理的职能部门，其主要职责是：</w:t>
      </w:r>
    </w:p>
    <w:p w:rsidR="006238B9" w:rsidRPr="006238B9" w:rsidRDefault="006238B9" w:rsidP="006238B9">
      <w:pPr>
        <w:spacing w:line="360" w:lineRule="auto"/>
        <w:rPr>
          <w:rFonts w:hint="eastAsia"/>
          <w:sz w:val="24"/>
          <w:szCs w:val="24"/>
        </w:rPr>
      </w:pPr>
      <w:r w:rsidRPr="006238B9">
        <w:rPr>
          <w:rFonts w:hint="eastAsia"/>
          <w:sz w:val="24"/>
          <w:szCs w:val="24"/>
        </w:rPr>
        <w:t>（一）贯彻落实国家及上级主管部门有关图书管理的政策法规，完善图书管理体制，健全图书管理的规章制度和实施细则并组织实施。</w:t>
      </w:r>
    </w:p>
    <w:p w:rsidR="006238B9" w:rsidRPr="006238B9" w:rsidRDefault="006238B9" w:rsidP="006238B9">
      <w:pPr>
        <w:spacing w:line="360" w:lineRule="auto"/>
        <w:rPr>
          <w:rFonts w:hint="eastAsia"/>
          <w:sz w:val="24"/>
          <w:szCs w:val="24"/>
        </w:rPr>
      </w:pPr>
      <w:r w:rsidRPr="006238B9">
        <w:rPr>
          <w:rFonts w:hint="eastAsia"/>
          <w:sz w:val="24"/>
          <w:szCs w:val="24"/>
        </w:rPr>
        <w:t>（二）负责图书资产购置计划的编制、验收、加工、典藏、流通、清查、报废、数据库建设维护、按规定对外提交图书资产统计报告及向资产管理处提交图书资产变动情况等工作。</w:t>
      </w:r>
    </w:p>
    <w:p w:rsidR="006238B9" w:rsidRPr="006238B9" w:rsidRDefault="006238B9" w:rsidP="006238B9">
      <w:pPr>
        <w:spacing w:line="360" w:lineRule="auto"/>
        <w:rPr>
          <w:sz w:val="24"/>
          <w:szCs w:val="24"/>
        </w:rPr>
      </w:pPr>
      <w:r w:rsidRPr="006238B9">
        <w:rPr>
          <w:rFonts w:hint="eastAsia"/>
          <w:sz w:val="24"/>
          <w:szCs w:val="24"/>
        </w:rPr>
        <w:lastRenderedPageBreak/>
        <w:t>（三）负责指导各学院</w:t>
      </w:r>
      <w:r w:rsidR="00E10231">
        <w:rPr>
          <w:rFonts w:hint="eastAsia"/>
          <w:sz w:val="24"/>
          <w:szCs w:val="24"/>
        </w:rPr>
        <w:t>和部门</w:t>
      </w:r>
      <w:r w:rsidRPr="006238B9">
        <w:rPr>
          <w:rFonts w:hint="eastAsia"/>
          <w:sz w:val="24"/>
          <w:szCs w:val="24"/>
        </w:rPr>
        <w:t>资料室的图书管理工作。</w:t>
      </w:r>
    </w:p>
    <w:p w:rsidR="00812475" w:rsidRDefault="00812475" w:rsidP="00812475">
      <w:pPr>
        <w:spacing w:line="360" w:lineRule="auto"/>
        <w:rPr>
          <w:sz w:val="24"/>
          <w:szCs w:val="24"/>
        </w:rPr>
      </w:pPr>
      <w:r>
        <w:rPr>
          <w:rFonts w:hint="eastAsia"/>
          <w:b/>
          <w:sz w:val="24"/>
          <w:szCs w:val="24"/>
        </w:rPr>
        <w:t>第四条</w:t>
      </w:r>
      <w:r>
        <w:rPr>
          <w:sz w:val="24"/>
          <w:szCs w:val="24"/>
        </w:rPr>
        <w:t xml:space="preserve">  </w:t>
      </w:r>
      <w:r>
        <w:rPr>
          <w:rFonts w:hint="eastAsia"/>
          <w:sz w:val="24"/>
          <w:szCs w:val="24"/>
        </w:rPr>
        <w:t>各使用部门要建立健全图书资料保管制度，落实安全防护措施，做好防火、防盗、防蛀等工作，建立图书资料清查制度，每年进行一次清查，确保账物相符。</w:t>
      </w:r>
    </w:p>
    <w:p w:rsidR="00812475" w:rsidRDefault="00812475" w:rsidP="00812475">
      <w:pPr>
        <w:spacing w:line="360" w:lineRule="auto"/>
        <w:rPr>
          <w:sz w:val="24"/>
          <w:szCs w:val="24"/>
        </w:rPr>
      </w:pPr>
      <w:r>
        <w:rPr>
          <w:rFonts w:hint="eastAsia"/>
          <w:b/>
          <w:sz w:val="24"/>
          <w:szCs w:val="24"/>
        </w:rPr>
        <w:t>第五条</w:t>
      </w:r>
      <w:r>
        <w:rPr>
          <w:sz w:val="24"/>
          <w:szCs w:val="24"/>
        </w:rPr>
        <w:t xml:space="preserve"> </w:t>
      </w:r>
      <w:r>
        <w:rPr>
          <w:rFonts w:hint="eastAsia"/>
          <w:sz w:val="24"/>
          <w:szCs w:val="24"/>
        </w:rPr>
        <w:t>各级科研项目配套经费购置图书的管理办法：</w:t>
      </w:r>
    </w:p>
    <w:p w:rsidR="00812475" w:rsidRDefault="00812475" w:rsidP="00812475">
      <w:pPr>
        <w:spacing w:line="360" w:lineRule="auto"/>
        <w:rPr>
          <w:sz w:val="24"/>
          <w:szCs w:val="24"/>
        </w:rPr>
      </w:pPr>
      <w:r>
        <w:rPr>
          <w:rFonts w:hint="eastAsia"/>
          <w:sz w:val="24"/>
          <w:szCs w:val="24"/>
        </w:rPr>
        <w:t>（一）购置项目图书资料必须制订明确的计划。项目图书在采购前应进行查重，凡属图书馆及学院资料室已购图书，不宜再次购置。</w:t>
      </w:r>
    </w:p>
    <w:p w:rsidR="00812475" w:rsidRDefault="00812475" w:rsidP="00812475">
      <w:pPr>
        <w:spacing w:line="360" w:lineRule="auto"/>
        <w:rPr>
          <w:sz w:val="24"/>
          <w:szCs w:val="24"/>
        </w:rPr>
      </w:pPr>
      <w:r>
        <w:rPr>
          <w:rFonts w:hint="eastAsia"/>
          <w:sz w:val="24"/>
          <w:szCs w:val="24"/>
        </w:rPr>
        <w:t>（二）项目图书资料建账工作由项目负责人负责。项目图书资料资产账的主要项目包括每册图书的资产登记号、书名、价</w:t>
      </w:r>
      <w:r w:rsidR="00195017">
        <w:rPr>
          <w:rFonts w:hint="eastAsia"/>
          <w:sz w:val="24"/>
          <w:szCs w:val="24"/>
        </w:rPr>
        <w:t>格</w:t>
      </w:r>
      <w:r>
        <w:rPr>
          <w:rFonts w:hint="eastAsia"/>
          <w:sz w:val="24"/>
          <w:szCs w:val="24"/>
        </w:rPr>
        <w:t>、项目名称、存放地点、保管人等。</w:t>
      </w:r>
    </w:p>
    <w:p w:rsidR="00812475" w:rsidRDefault="00812475" w:rsidP="00812475">
      <w:pPr>
        <w:spacing w:line="360" w:lineRule="auto"/>
        <w:rPr>
          <w:sz w:val="24"/>
          <w:szCs w:val="24"/>
        </w:rPr>
      </w:pPr>
      <w:r>
        <w:rPr>
          <w:rFonts w:hint="eastAsia"/>
          <w:sz w:val="24"/>
          <w:szCs w:val="24"/>
        </w:rPr>
        <w:t>（三）项目图书</w:t>
      </w:r>
      <w:r w:rsidR="006238B9">
        <w:rPr>
          <w:rFonts w:hint="eastAsia"/>
          <w:sz w:val="24"/>
          <w:szCs w:val="24"/>
        </w:rPr>
        <w:t>资料</w:t>
      </w:r>
      <w:r>
        <w:rPr>
          <w:rFonts w:hint="eastAsia"/>
          <w:sz w:val="24"/>
          <w:szCs w:val="24"/>
        </w:rPr>
        <w:t>可在项目组保存</w:t>
      </w:r>
      <w:r w:rsidR="006238B9">
        <w:rPr>
          <w:rFonts w:hint="eastAsia"/>
          <w:sz w:val="24"/>
          <w:szCs w:val="24"/>
        </w:rPr>
        <w:t>使用直</w:t>
      </w:r>
      <w:r>
        <w:rPr>
          <w:rFonts w:hint="eastAsia"/>
          <w:sz w:val="24"/>
          <w:szCs w:val="24"/>
        </w:rPr>
        <w:t>到项目验收；项目验收</w:t>
      </w:r>
      <w:r w:rsidR="006238B9">
        <w:rPr>
          <w:rFonts w:hint="eastAsia"/>
          <w:sz w:val="24"/>
          <w:szCs w:val="24"/>
        </w:rPr>
        <w:t>后一个月内须完成项目图书资料入库手续，并将项</w:t>
      </w:r>
      <w:r>
        <w:rPr>
          <w:rFonts w:hint="eastAsia"/>
          <w:sz w:val="24"/>
          <w:szCs w:val="24"/>
        </w:rPr>
        <w:t>目图书资料送交图书馆</w:t>
      </w:r>
      <w:r w:rsidR="006238B9">
        <w:rPr>
          <w:rFonts w:hint="eastAsia"/>
          <w:sz w:val="24"/>
          <w:szCs w:val="24"/>
        </w:rPr>
        <w:t>或学院图书资料室，</w:t>
      </w:r>
      <w:r>
        <w:rPr>
          <w:rFonts w:hint="eastAsia"/>
          <w:sz w:val="24"/>
          <w:szCs w:val="24"/>
        </w:rPr>
        <w:t>向全校师生开放。</w:t>
      </w:r>
    </w:p>
    <w:p w:rsidR="00812475" w:rsidRDefault="00812475" w:rsidP="00812475">
      <w:pPr>
        <w:spacing w:line="400" w:lineRule="exact"/>
        <w:rPr>
          <w:sz w:val="24"/>
          <w:szCs w:val="24"/>
        </w:rPr>
      </w:pPr>
      <w:r>
        <w:rPr>
          <w:rFonts w:hint="eastAsia"/>
          <w:b/>
          <w:sz w:val="24"/>
          <w:szCs w:val="24"/>
        </w:rPr>
        <w:t>第六条</w:t>
      </w:r>
      <w:r>
        <w:rPr>
          <w:sz w:val="24"/>
          <w:szCs w:val="24"/>
        </w:rPr>
        <w:t xml:space="preserve">  </w:t>
      </w:r>
      <w:r>
        <w:rPr>
          <w:rFonts w:hint="eastAsia"/>
          <w:sz w:val="24"/>
          <w:szCs w:val="24"/>
        </w:rPr>
        <w:t>使用部门负责对其占有、使用的图书资料</w:t>
      </w:r>
      <w:r w:rsidR="004D01C3">
        <w:rPr>
          <w:rFonts w:hint="eastAsia"/>
          <w:sz w:val="24"/>
          <w:szCs w:val="24"/>
        </w:rPr>
        <w:t>类固定</w:t>
      </w:r>
      <w:r>
        <w:rPr>
          <w:rFonts w:hint="eastAsia"/>
          <w:sz w:val="24"/>
          <w:szCs w:val="24"/>
        </w:rPr>
        <w:t>资产实施日常管理，并配备专职（或兼职）图书资料管理员。其主要职责是：</w:t>
      </w:r>
    </w:p>
    <w:p w:rsidR="00812475" w:rsidRDefault="00812475" w:rsidP="00812475">
      <w:pPr>
        <w:spacing w:line="400" w:lineRule="exact"/>
        <w:rPr>
          <w:sz w:val="24"/>
          <w:szCs w:val="24"/>
        </w:rPr>
      </w:pPr>
      <w:r>
        <w:rPr>
          <w:rFonts w:hint="eastAsia"/>
          <w:b/>
          <w:sz w:val="24"/>
          <w:szCs w:val="24"/>
        </w:rPr>
        <w:t>（一）</w:t>
      </w:r>
      <w:r w:rsidR="006238B9">
        <w:rPr>
          <w:rFonts w:hint="eastAsia"/>
          <w:sz w:val="24"/>
          <w:szCs w:val="24"/>
        </w:rPr>
        <w:t>根据学校</w:t>
      </w:r>
      <w:r>
        <w:rPr>
          <w:rFonts w:hint="eastAsia"/>
          <w:sz w:val="24"/>
          <w:szCs w:val="24"/>
        </w:rPr>
        <w:t>的固定资产管理制度，制定本单位的图书资料使用管理制度，建立图书资料管理员岗位责任制；</w:t>
      </w:r>
    </w:p>
    <w:p w:rsidR="00812475" w:rsidRDefault="00812475" w:rsidP="00812475">
      <w:pPr>
        <w:spacing w:line="400" w:lineRule="exact"/>
        <w:rPr>
          <w:sz w:val="24"/>
          <w:szCs w:val="24"/>
        </w:rPr>
      </w:pPr>
      <w:r>
        <w:rPr>
          <w:rFonts w:hint="eastAsia"/>
          <w:b/>
          <w:sz w:val="24"/>
          <w:szCs w:val="24"/>
        </w:rPr>
        <w:t>（二）</w:t>
      </w:r>
      <w:r w:rsidR="006238B9">
        <w:rPr>
          <w:rFonts w:hint="eastAsia"/>
          <w:sz w:val="24"/>
          <w:szCs w:val="24"/>
        </w:rPr>
        <w:t>申报购买图书资料</w:t>
      </w:r>
      <w:r>
        <w:rPr>
          <w:rFonts w:hint="eastAsia"/>
          <w:sz w:val="24"/>
          <w:szCs w:val="24"/>
        </w:rPr>
        <w:t>计划，参与可行性论证、招标、采购，并负责具体验收工作；</w:t>
      </w:r>
    </w:p>
    <w:p w:rsidR="00812475" w:rsidRDefault="00812475" w:rsidP="00812475">
      <w:pPr>
        <w:spacing w:line="400" w:lineRule="exact"/>
        <w:rPr>
          <w:sz w:val="24"/>
          <w:szCs w:val="24"/>
        </w:rPr>
      </w:pPr>
      <w:r>
        <w:rPr>
          <w:rFonts w:hint="eastAsia"/>
          <w:b/>
          <w:sz w:val="24"/>
          <w:szCs w:val="24"/>
        </w:rPr>
        <w:t>（三）</w:t>
      </w:r>
      <w:r>
        <w:rPr>
          <w:rFonts w:hint="eastAsia"/>
          <w:sz w:val="24"/>
          <w:szCs w:val="24"/>
        </w:rPr>
        <w:t>负责本部门图书</w:t>
      </w:r>
      <w:proofErr w:type="gramStart"/>
      <w:r>
        <w:rPr>
          <w:rFonts w:hint="eastAsia"/>
          <w:sz w:val="24"/>
          <w:szCs w:val="24"/>
        </w:rPr>
        <w:t>资料台</w:t>
      </w:r>
      <w:proofErr w:type="gramEnd"/>
      <w:r>
        <w:rPr>
          <w:rFonts w:hint="eastAsia"/>
          <w:sz w:val="24"/>
          <w:szCs w:val="24"/>
        </w:rPr>
        <w:t>账的登记工作，为资产</w:t>
      </w:r>
      <w:r w:rsidR="006238B9">
        <w:rPr>
          <w:rFonts w:hint="eastAsia"/>
          <w:sz w:val="24"/>
          <w:szCs w:val="24"/>
        </w:rPr>
        <w:t>管理</w:t>
      </w:r>
      <w:r>
        <w:rPr>
          <w:rFonts w:hint="eastAsia"/>
          <w:sz w:val="24"/>
          <w:szCs w:val="24"/>
        </w:rPr>
        <w:t>处、图书馆提供本部门图书资料调入、调出，借出、丢失、报废、损坏赔偿等信息资料；及时调整本部门图书资料增减变动情况，并与财务处、资产</w:t>
      </w:r>
      <w:r w:rsidR="006238B9">
        <w:rPr>
          <w:rFonts w:hint="eastAsia"/>
          <w:sz w:val="24"/>
          <w:szCs w:val="24"/>
        </w:rPr>
        <w:t>管理</w:t>
      </w:r>
      <w:r>
        <w:rPr>
          <w:rFonts w:hint="eastAsia"/>
          <w:sz w:val="24"/>
          <w:szCs w:val="24"/>
        </w:rPr>
        <w:t>处、图书馆调整数字一致。</w:t>
      </w:r>
    </w:p>
    <w:p w:rsidR="00812475" w:rsidRDefault="00812475" w:rsidP="00812475">
      <w:pPr>
        <w:spacing w:line="400" w:lineRule="exact"/>
        <w:rPr>
          <w:sz w:val="24"/>
          <w:szCs w:val="24"/>
        </w:rPr>
      </w:pPr>
      <w:r>
        <w:rPr>
          <w:rFonts w:hint="eastAsia"/>
          <w:b/>
          <w:sz w:val="24"/>
          <w:szCs w:val="24"/>
        </w:rPr>
        <w:t>（四）</w:t>
      </w:r>
      <w:r>
        <w:rPr>
          <w:sz w:val="24"/>
          <w:szCs w:val="24"/>
        </w:rPr>
        <w:t xml:space="preserve"> </w:t>
      </w:r>
      <w:r w:rsidR="006238B9">
        <w:rPr>
          <w:rFonts w:hint="eastAsia"/>
          <w:sz w:val="24"/>
          <w:szCs w:val="24"/>
        </w:rPr>
        <w:t>登记</w:t>
      </w:r>
      <w:r>
        <w:rPr>
          <w:rFonts w:hint="eastAsia"/>
          <w:sz w:val="24"/>
          <w:szCs w:val="24"/>
        </w:rPr>
        <w:t>本单位所有图书资料的使用人和存放地点以及图书资料的完好状况；</w:t>
      </w:r>
    </w:p>
    <w:p w:rsidR="00812475" w:rsidRDefault="00812475" w:rsidP="00812475">
      <w:pPr>
        <w:spacing w:line="400" w:lineRule="exact"/>
        <w:rPr>
          <w:sz w:val="24"/>
          <w:szCs w:val="24"/>
        </w:rPr>
      </w:pPr>
      <w:r>
        <w:rPr>
          <w:rFonts w:hint="eastAsia"/>
          <w:b/>
          <w:sz w:val="24"/>
          <w:szCs w:val="24"/>
        </w:rPr>
        <w:t>（五）</w:t>
      </w:r>
      <w:r>
        <w:rPr>
          <w:rFonts w:hint="eastAsia"/>
          <w:sz w:val="24"/>
          <w:szCs w:val="24"/>
        </w:rPr>
        <w:t>保管、养护图书资料；</w:t>
      </w:r>
    </w:p>
    <w:p w:rsidR="00812475" w:rsidRDefault="00812475" w:rsidP="00812475">
      <w:pPr>
        <w:spacing w:line="400" w:lineRule="exact"/>
        <w:rPr>
          <w:sz w:val="24"/>
          <w:szCs w:val="24"/>
        </w:rPr>
      </w:pPr>
      <w:r>
        <w:rPr>
          <w:rFonts w:hint="eastAsia"/>
          <w:b/>
          <w:sz w:val="24"/>
          <w:szCs w:val="24"/>
        </w:rPr>
        <w:t>（六）</w:t>
      </w:r>
      <w:r>
        <w:rPr>
          <w:rFonts w:hint="eastAsia"/>
          <w:sz w:val="24"/>
          <w:szCs w:val="24"/>
        </w:rPr>
        <w:t>负责本单位图书资料内部借用手续；</w:t>
      </w:r>
    </w:p>
    <w:p w:rsidR="00812475" w:rsidRDefault="00812475" w:rsidP="00812475">
      <w:pPr>
        <w:spacing w:line="400" w:lineRule="exact"/>
        <w:rPr>
          <w:sz w:val="24"/>
          <w:szCs w:val="24"/>
        </w:rPr>
      </w:pPr>
      <w:r>
        <w:rPr>
          <w:rFonts w:hint="eastAsia"/>
          <w:b/>
          <w:sz w:val="24"/>
          <w:szCs w:val="24"/>
        </w:rPr>
        <w:t>（七）</w:t>
      </w:r>
      <w:r>
        <w:rPr>
          <w:rFonts w:hint="eastAsia"/>
          <w:sz w:val="24"/>
          <w:szCs w:val="24"/>
        </w:rPr>
        <w:t>提出图书资料处置申请，参与图书资料的处置；</w:t>
      </w:r>
    </w:p>
    <w:p w:rsidR="00812475" w:rsidRDefault="00812475" w:rsidP="00812475">
      <w:pPr>
        <w:spacing w:line="400" w:lineRule="exact"/>
        <w:rPr>
          <w:rFonts w:hint="eastAsia"/>
          <w:sz w:val="24"/>
          <w:szCs w:val="24"/>
        </w:rPr>
      </w:pPr>
      <w:r>
        <w:rPr>
          <w:rFonts w:hint="eastAsia"/>
          <w:b/>
          <w:sz w:val="24"/>
          <w:szCs w:val="24"/>
        </w:rPr>
        <w:t>（八）</w:t>
      </w:r>
      <w:r>
        <w:rPr>
          <w:rFonts w:hint="eastAsia"/>
          <w:sz w:val="24"/>
          <w:szCs w:val="24"/>
        </w:rPr>
        <w:t>图书资料管理员要相对稳定，如因工作需要变动时，要报资产</w:t>
      </w:r>
      <w:r w:rsidR="006238B9">
        <w:rPr>
          <w:rFonts w:hint="eastAsia"/>
          <w:sz w:val="24"/>
          <w:szCs w:val="24"/>
        </w:rPr>
        <w:t>管理</w:t>
      </w:r>
      <w:r>
        <w:rPr>
          <w:rFonts w:hint="eastAsia"/>
          <w:sz w:val="24"/>
          <w:szCs w:val="24"/>
        </w:rPr>
        <w:t>处、图书馆备案，办理交接手续时，要清点图书资料，以交接表的形式由各单位负责人监督交接。</w:t>
      </w:r>
    </w:p>
    <w:p w:rsidR="00195017" w:rsidRDefault="00812475" w:rsidP="00195017">
      <w:pPr>
        <w:spacing w:line="400" w:lineRule="exact"/>
        <w:rPr>
          <w:rFonts w:hint="eastAsia"/>
          <w:sz w:val="24"/>
          <w:szCs w:val="24"/>
        </w:rPr>
      </w:pPr>
      <w:r>
        <w:rPr>
          <w:rFonts w:hint="eastAsia"/>
          <w:b/>
          <w:sz w:val="24"/>
          <w:szCs w:val="24"/>
        </w:rPr>
        <w:t>第七条</w:t>
      </w:r>
      <w:r>
        <w:rPr>
          <w:sz w:val="24"/>
          <w:szCs w:val="24"/>
        </w:rPr>
        <w:t xml:space="preserve">  </w:t>
      </w:r>
      <w:r w:rsidR="00195017">
        <w:rPr>
          <w:sz w:val="24"/>
          <w:szCs w:val="24"/>
        </w:rPr>
        <w:t>图书馆负责做好图书资料</w:t>
      </w:r>
      <w:r w:rsidR="004D01C3">
        <w:rPr>
          <w:sz w:val="24"/>
          <w:szCs w:val="24"/>
        </w:rPr>
        <w:t>类固定资产的</w:t>
      </w:r>
      <w:r w:rsidR="00195017">
        <w:rPr>
          <w:sz w:val="24"/>
          <w:szCs w:val="24"/>
        </w:rPr>
        <w:t>入账管理工作，于每年</w:t>
      </w:r>
      <w:r w:rsidR="00195017">
        <w:rPr>
          <w:rFonts w:hint="eastAsia"/>
          <w:sz w:val="24"/>
          <w:szCs w:val="24"/>
        </w:rPr>
        <w:t>12</w:t>
      </w:r>
      <w:r w:rsidR="00195017">
        <w:rPr>
          <w:rFonts w:hint="eastAsia"/>
          <w:sz w:val="24"/>
          <w:szCs w:val="24"/>
        </w:rPr>
        <w:t>月</w:t>
      </w:r>
      <w:r w:rsidR="00195017">
        <w:rPr>
          <w:rFonts w:hint="eastAsia"/>
          <w:sz w:val="24"/>
          <w:szCs w:val="24"/>
        </w:rPr>
        <w:t>31</w:t>
      </w:r>
      <w:r w:rsidR="00195017">
        <w:rPr>
          <w:rFonts w:hint="eastAsia"/>
          <w:sz w:val="24"/>
          <w:szCs w:val="24"/>
        </w:rPr>
        <w:t>日前将本年全校采购图书资料类固定资产统一录入学校“固定资产管理系统”，纳入学校统一固定资产管理。</w:t>
      </w:r>
    </w:p>
    <w:p w:rsidR="004D01C3" w:rsidRDefault="004D01C3" w:rsidP="00195017">
      <w:pPr>
        <w:spacing w:line="400" w:lineRule="exact"/>
        <w:rPr>
          <w:rFonts w:hint="eastAsia"/>
          <w:sz w:val="24"/>
          <w:szCs w:val="24"/>
        </w:rPr>
      </w:pPr>
      <w:r>
        <w:rPr>
          <w:rFonts w:hint="eastAsia"/>
          <w:sz w:val="24"/>
          <w:szCs w:val="24"/>
        </w:rPr>
        <w:t>第八条</w:t>
      </w:r>
      <w:r>
        <w:rPr>
          <w:rFonts w:hint="eastAsia"/>
          <w:sz w:val="24"/>
          <w:szCs w:val="24"/>
        </w:rPr>
        <w:t xml:space="preserve"> </w:t>
      </w:r>
      <w:r>
        <w:rPr>
          <w:rFonts w:hint="eastAsia"/>
          <w:sz w:val="24"/>
          <w:szCs w:val="24"/>
        </w:rPr>
        <w:t>图书资料类固定资产丢失损毁赔偿参照图书馆</w:t>
      </w:r>
      <w:proofErr w:type="gramStart"/>
      <w:r>
        <w:rPr>
          <w:rFonts w:hint="eastAsia"/>
          <w:sz w:val="24"/>
          <w:szCs w:val="24"/>
        </w:rPr>
        <w:t>书刊赔罚规定</w:t>
      </w:r>
      <w:proofErr w:type="gramEnd"/>
      <w:r>
        <w:rPr>
          <w:rFonts w:hint="eastAsia"/>
          <w:sz w:val="24"/>
          <w:szCs w:val="24"/>
        </w:rPr>
        <w:t>执行。</w:t>
      </w:r>
    </w:p>
    <w:p w:rsidR="004D01C3" w:rsidRDefault="004D01C3" w:rsidP="00195017">
      <w:pPr>
        <w:spacing w:line="400" w:lineRule="exact"/>
        <w:rPr>
          <w:rFonts w:hint="eastAsia"/>
          <w:sz w:val="24"/>
          <w:szCs w:val="24"/>
        </w:rPr>
      </w:pPr>
      <w:r>
        <w:rPr>
          <w:rFonts w:hint="eastAsia"/>
          <w:sz w:val="24"/>
          <w:szCs w:val="24"/>
        </w:rPr>
        <w:lastRenderedPageBreak/>
        <w:t>第九条</w:t>
      </w:r>
      <w:r>
        <w:rPr>
          <w:rFonts w:hint="eastAsia"/>
          <w:sz w:val="24"/>
          <w:szCs w:val="24"/>
        </w:rPr>
        <w:t xml:space="preserve"> </w:t>
      </w:r>
      <w:r>
        <w:rPr>
          <w:rFonts w:hint="eastAsia"/>
          <w:sz w:val="24"/>
          <w:szCs w:val="24"/>
        </w:rPr>
        <w:t>图书资料类固定资产的处置</w:t>
      </w:r>
      <w:r w:rsidR="003749CA">
        <w:rPr>
          <w:rFonts w:hint="eastAsia"/>
          <w:sz w:val="24"/>
          <w:szCs w:val="24"/>
        </w:rPr>
        <w:t>依据《</w:t>
      </w:r>
      <w:r w:rsidR="003749CA" w:rsidRPr="003749CA">
        <w:rPr>
          <w:rFonts w:hint="eastAsia"/>
          <w:sz w:val="24"/>
          <w:szCs w:val="24"/>
        </w:rPr>
        <w:t>山东工艺美术学院固定资产管理办法</w:t>
      </w:r>
      <w:r w:rsidR="003749CA">
        <w:rPr>
          <w:rFonts w:hint="eastAsia"/>
          <w:sz w:val="24"/>
          <w:szCs w:val="24"/>
        </w:rPr>
        <w:t>》相关规定执行。</w:t>
      </w:r>
    </w:p>
    <w:p w:rsidR="00195017" w:rsidRDefault="00812475" w:rsidP="00195017">
      <w:pPr>
        <w:spacing w:line="400" w:lineRule="exact"/>
        <w:rPr>
          <w:sz w:val="24"/>
          <w:szCs w:val="24"/>
        </w:rPr>
      </w:pPr>
      <w:r>
        <w:rPr>
          <w:rFonts w:hint="eastAsia"/>
          <w:b/>
          <w:sz w:val="24"/>
          <w:szCs w:val="24"/>
        </w:rPr>
        <w:t>第八条</w:t>
      </w:r>
      <w:r w:rsidR="00195017">
        <w:rPr>
          <w:rFonts w:hint="eastAsia"/>
          <w:b/>
          <w:sz w:val="24"/>
          <w:szCs w:val="24"/>
        </w:rPr>
        <w:t xml:space="preserve"> </w:t>
      </w:r>
      <w:r w:rsidR="00195017">
        <w:rPr>
          <w:rFonts w:hint="eastAsia"/>
          <w:sz w:val="24"/>
          <w:szCs w:val="24"/>
        </w:rPr>
        <w:t>本细则由图书馆负责解释。</w:t>
      </w:r>
    </w:p>
    <w:p w:rsidR="00812475" w:rsidRDefault="00195017" w:rsidP="00812475">
      <w:pPr>
        <w:spacing w:line="400" w:lineRule="exact"/>
        <w:rPr>
          <w:sz w:val="24"/>
          <w:szCs w:val="24"/>
        </w:rPr>
      </w:pPr>
      <w:r w:rsidRPr="00195017">
        <w:rPr>
          <w:b/>
          <w:sz w:val="24"/>
          <w:szCs w:val="24"/>
        </w:rPr>
        <w:t>第九条</w:t>
      </w:r>
      <w:r>
        <w:rPr>
          <w:rFonts w:hint="eastAsia"/>
          <w:sz w:val="24"/>
          <w:szCs w:val="24"/>
        </w:rPr>
        <w:t xml:space="preserve"> </w:t>
      </w:r>
      <w:r w:rsidR="00812475">
        <w:rPr>
          <w:rFonts w:hint="eastAsia"/>
          <w:sz w:val="24"/>
          <w:szCs w:val="24"/>
        </w:rPr>
        <w:t>本细则自公布之日起执行。</w:t>
      </w:r>
    </w:p>
    <w:p w:rsidR="00812475" w:rsidRDefault="00812475" w:rsidP="00812475">
      <w:pPr>
        <w:spacing w:line="360" w:lineRule="auto"/>
        <w:rPr>
          <w:sz w:val="24"/>
          <w:szCs w:val="24"/>
        </w:rPr>
      </w:pPr>
    </w:p>
    <w:p w:rsidR="00B92354" w:rsidRPr="00812475" w:rsidRDefault="00B92354"/>
    <w:sectPr w:rsidR="00B92354" w:rsidRPr="00812475" w:rsidSect="00B923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12475"/>
    <w:rsid w:val="00195017"/>
    <w:rsid w:val="003749CA"/>
    <w:rsid w:val="00470F50"/>
    <w:rsid w:val="004D01C3"/>
    <w:rsid w:val="006238B9"/>
    <w:rsid w:val="00736FB4"/>
    <w:rsid w:val="00812475"/>
    <w:rsid w:val="00B92354"/>
    <w:rsid w:val="00E102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4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224573">
      <w:bodyDiv w:val="1"/>
      <w:marLeft w:val="0"/>
      <w:marRight w:val="0"/>
      <w:marTop w:val="0"/>
      <w:marBottom w:val="0"/>
      <w:divBdr>
        <w:top w:val="none" w:sz="0" w:space="0" w:color="auto"/>
        <w:left w:val="none" w:sz="0" w:space="0" w:color="auto"/>
        <w:bottom w:val="none" w:sz="0" w:space="0" w:color="auto"/>
        <w:right w:val="none" w:sz="0" w:space="0" w:color="auto"/>
      </w:divBdr>
    </w:div>
    <w:div w:id="181116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261</Words>
  <Characters>1489</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2017-07-07T01:54:00Z</dcterms:created>
  <dcterms:modified xsi:type="dcterms:W3CDTF">2017-07-07T01:54:00Z</dcterms:modified>
</cp:coreProperties>
</file>